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219" w:rsidRDefault="00F67192" w:rsidP="00F67192">
      <w:pPr>
        <w:rPr>
          <w:rFonts w:ascii="Arial" w:hAnsi="Arial" w:cs="Arial"/>
          <w:color w:val="1F4E79" w:themeColor="accent1" w:themeShade="8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2E74B5" w:themeColor="accent1" w:themeShade="BF"/>
          <w:sz w:val="20"/>
          <w:szCs w:val="20"/>
          <w:shd w:val="clear" w:color="auto" w:fill="FFFFFF"/>
        </w:rPr>
        <w:t xml:space="preserve">                                                       </w:t>
      </w:r>
      <w:r w:rsidRPr="00F67192">
        <w:rPr>
          <w:b/>
          <w:noProof/>
          <w:color w:val="2E74B5" w:themeColor="accent1" w:themeShade="BF"/>
          <w:lang w:eastAsia="ru-RU"/>
        </w:rPr>
        <w:drawing>
          <wp:inline distT="0" distB="0" distL="0" distR="0" wp14:anchorId="7C13E2C2" wp14:editId="21EF1E38">
            <wp:extent cx="152400" cy="152400"/>
            <wp:effectExtent l="0" t="0" r="0" b="0"/>
            <wp:docPr id="7" name="Рисунок 7" descr="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🎄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192">
        <w:rPr>
          <w:rFonts w:ascii="Arial" w:hAnsi="Arial" w:cs="Arial"/>
          <w:b/>
          <w:color w:val="2E74B5" w:themeColor="accent1" w:themeShade="BF"/>
          <w:sz w:val="20"/>
          <w:szCs w:val="20"/>
          <w:shd w:val="clear" w:color="auto" w:fill="FFFFFF"/>
        </w:rPr>
        <w:t>БЕЗОПАСНЫЙ НОВЫЙ ГОД.</w:t>
      </w:r>
      <w:r w:rsidRPr="00F67192">
        <w:rPr>
          <w:rFonts w:ascii="Arial" w:hAnsi="Arial" w:cs="Arial"/>
          <w:b/>
          <w:color w:val="2E74B5" w:themeColor="accent1" w:themeShade="BF"/>
          <w:sz w:val="20"/>
          <w:szCs w:val="20"/>
        </w:rPr>
        <w:br/>
      </w:r>
      <w:r>
        <w:rPr>
          <w:rFonts w:ascii="Arial" w:hAnsi="Arial" w:cs="Arial"/>
          <w:b/>
          <w:color w:val="2E74B5" w:themeColor="accent1" w:themeShade="BF"/>
          <w:sz w:val="20"/>
          <w:szCs w:val="20"/>
          <w:shd w:val="clear" w:color="auto" w:fill="FFFFFF"/>
        </w:rPr>
        <w:t xml:space="preserve">                                                              </w:t>
      </w:r>
      <w:r w:rsidRPr="00F67192">
        <w:rPr>
          <w:rFonts w:ascii="Arial" w:hAnsi="Arial" w:cs="Arial"/>
          <w:b/>
          <w:color w:val="2E74B5" w:themeColor="accent1" w:themeShade="BF"/>
          <w:sz w:val="20"/>
          <w:szCs w:val="20"/>
          <w:shd w:val="clear" w:color="auto" w:fill="FFFFFF"/>
        </w:rPr>
        <w:t>Памятка для родителей.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Самый долгожданный и волшебный праздник для детворы – это Новый Год. Запах ели, сверкающие игрушки и огни, ожидание подарков и чуда делают его атмосферу неповторимой. Наверняка и ваша семья с нетерпением ждет наступления этого торжества.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украшают дом, пишут Деду Морозу письма, мечтают о подарках и веселье. Взрослые заняты более серьезными приготовлениями: составление и воплощение в жизнь новогоднего меню, подготовка подарков, ненавязчивые беседы с детьми на тему: «А что ты в этом году попросил у Дедушки Мороза?», -и прочие хлопоты. В этой суматохе главное- не потерять бдительность и помнить, что безопасность в Новый год – это не просто предупреждение, а залог того, что этот праздник пройдет весело, без негативных последствий, и оставит после себя только приятные и волнительные воспоминания.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это не парадоксально, но самые любимые и неизменные атрибуты этого торжества являются и самыми коварными опасностями. Огни, фейерверки, елочные игрушки, сладости и изысканные блюда, трескучий мороз и веселые гулянья могут стать причинами серьезных травм и болезней.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67192">
        <w:rPr>
          <w:rFonts w:ascii="Arial" w:hAnsi="Arial" w:cs="Arial"/>
          <w:color w:val="2E74B5" w:themeColor="accent1" w:themeShade="BF"/>
          <w:sz w:val="20"/>
          <w:szCs w:val="20"/>
        </w:rPr>
        <w:br/>
      </w:r>
      <w:r w:rsidRPr="00F67192">
        <w:rPr>
          <w:rFonts w:ascii="Arial" w:hAnsi="Arial" w:cs="Arial"/>
          <w:color w:val="2E74B5" w:themeColor="accent1" w:themeShade="BF"/>
          <w:sz w:val="20"/>
          <w:szCs w:val="20"/>
          <w:shd w:val="clear" w:color="auto" w:fill="FFFFFF"/>
        </w:rPr>
        <w:t>Итак, КАКИЕ ЖЕ ОПАСНОСТИ ПРИНОСИТ С СОБОЙ ПРАЗДНОВАНИЕ НОВОГО ГОДА?</w:t>
      </w:r>
      <w:r w:rsidRPr="00F67192">
        <w:rPr>
          <w:rFonts w:ascii="Arial" w:hAnsi="Arial" w:cs="Arial"/>
          <w:color w:val="2E74B5" w:themeColor="accent1" w:themeShade="BF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F67192">
        <w:rPr>
          <w:noProof/>
          <w:color w:val="FF0000"/>
          <w:lang w:eastAsia="ru-RU"/>
        </w:rPr>
        <w:drawing>
          <wp:inline distT="0" distB="0" distL="0" distR="0" wp14:anchorId="3CADAC3F" wp14:editId="6DB5C73F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192">
        <w:rPr>
          <w:rFonts w:ascii="Arial" w:hAnsi="Arial" w:cs="Arial"/>
          <w:color w:val="FF0000"/>
          <w:sz w:val="20"/>
          <w:szCs w:val="20"/>
          <w:shd w:val="clear" w:color="auto" w:fill="FFFFFF"/>
        </w:rPr>
        <w:t>1. ВОЗНИКНОВЕНИЕ ПОЖАРА или получение ожогов ОТ ЭЛЕКТРИЧЕСКИХ УКРАШЕНИЙ.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ПРАВИЛА БЕЗОПАСНОСТИ в Новый год, которые необходимо соблюдать для того, чтобы не допустить нежелательных последствий: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Электрогирлянды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следует крепить на безопасном для ребенка уровне;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стоит оставлять гирлянды постоянно включенными;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Перед включением проверяйте исправность декоративных электрических элементов;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разрешайте детям играть с такими приборами, самостоятельно переключать световые режимы, включать и выключать;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Соблюдайте меры предосторожности, указанные на самих изделиях;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оставляете детей без присмотра вблизи работающих электрических приборов.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192">
        <w:rPr>
          <w:rFonts w:ascii="Arial" w:hAnsi="Arial" w:cs="Arial"/>
          <w:color w:val="FF0000"/>
          <w:sz w:val="20"/>
          <w:szCs w:val="20"/>
          <w:shd w:val="clear" w:color="auto" w:fill="FFFFFF"/>
        </w:rPr>
        <w:t>2. ВОЗНИКНОВЕНИЕ ПОЖАРА, ПОЛУЧЕНИЕ ОЖОГОВ И ТРАВМ ОТ ПИРОТЕХНИЧЕСКИХ ИЗДЕЛИЙ, бенгальских огней и свеч.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Пожарная безопасность в Новый год — это залог удачного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праздника.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позволяйте ребенку самостоятельно использовать пиротехнические изделия, даже самые безобидные, на первый взгляд;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Фейерверки, хлопушки, бенгальские огни ни в коем случае не изготавливайте самостоятельно. Безопасность в Новый год ваших детей будет зависеть от соблюдения этого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Приобретайте такие товары только в проверенных торговых точках. Для того, чтобы удостовериться в качестве, необходимо попросить у продавца сертификат соответствия. Проверяйте срок реализации, происхождение товара, целостность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упаковки;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При использовании фейерверков строго придерживайтесь всех инструкций,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прилагающихся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 изделию, если их нет, то потребуйте их у продавца;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нарушайте правила хранения пиротехнических изделий;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Запуск салютов осуществляйте с открытой площадки, предварительно зафиксировав. Зрители должны располагаться с подветренной стороны от места пуска на расстоянии 15-20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метров.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После использования необходимо потушить тлеющие остатки;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Контролируйте детей, чтобы не допустить их приближения к используемому изделию.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Отдельно можно сказать О ХЛОПУШКАХ И БЕНГАЛЬСКИХ ОГНЯХ: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Правила безопасности в Новый год требуют, чтобы детям не давали самостоятельно взрывать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хлопушки. Строго контролируйте расстояние от самой хлопушки до лица ребенка во время выстрела;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их использовании убедитесь, где находится детонирующая веревка, и откуда произойдет выстрел;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Приобретайте только качественные изделия;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 использовании бенгальских огней держите их на расстоянии вытянутой руки;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Дети могут использовать этот атрибут только под контролем взрослых, не давайте им самим поджигать огни;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Учтите, что искры могут попасть на пол, одежду, волосы и т.д.;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Зажигая свечи, помните, что это, хоть и небольшой, но открытый огонь. Поэтому будьте предельно аккуратны, не стоит украшать елку горящими свечами, так как это в большинстве случаев приводит к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пожарам;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оставляйте свечи горящими продолжительное время.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192">
        <w:rPr>
          <w:rFonts w:ascii="Arial" w:hAnsi="Arial" w:cs="Arial"/>
          <w:color w:val="FF0000"/>
          <w:sz w:val="20"/>
          <w:szCs w:val="20"/>
          <w:shd w:val="clear" w:color="auto" w:fill="FFFFFF"/>
        </w:rPr>
        <w:t>3. ОТРАВЛЕНИЯ, АЛЛЕРГИИ И ОБОСТРЕНИЯ ЗАБОЛЕВАНИЙ ЖЕЛУДОЧНО-КИШЕЧНОГО ТРАКТА.</w:t>
      </w:r>
      <w:r w:rsidRPr="00F67192"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Изысканные яства, новые кулинарные шедевры, большое количество пищи, сладостей и напитков могут привести к этим нежелательным последствиям. Меню для детей должно соответствовать их возрасту. Избегайте острых, экзотических блюд и морепродуктов. Соблюдайте технологию приготовления еды. Не экспериментируйте. Контролируете количество съеденного детьми, чтобы избежать проблем, связанных с перееданием и т.д. Примите строгие меры безопасности в Новый год в отношении застолья.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F67192">
        <w:rPr>
          <w:noProof/>
          <w:color w:val="FF0000"/>
          <w:lang w:eastAsia="ru-RU"/>
        </w:rPr>
        <w:drawing>
          <wp:inline distT="0" distB="0" distL="0" distR="0" wp14:anchorId="57B8FB1F" wp14:editId="6E86B1D8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192">
        <w:rPr>
          <w:rFonts w:ascii="Arial" w:hAnsi="Arial" w:cs="Arial"/>
          <w:color w:val="FF0000"/>
          <w:sz w:val="20"/>
          <w:szCs w:val="20"/>
          <w:shd w:val="clear" w:color="auto" w:fill="FFFFFF"/>
        </w:rPr>
        <w:t>4. ПОРЕЗЫ, УШИБЫ И ДРУГИЕ ТЕЛЕСНЫЕ ТРАВМЫ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Такую опасность несет все: от елочных игрушек до посуды. Лучше отказаться от использования стеклянных игрушек, если в семье есть маленькие дети. Контролируйте поведение детей, так как чрезмерное возбуждение от праздника может привести к нежелательным последствиям, особенно если детей много. Займите ваших чад спокойными играми, интересными конкурсами и не предоставляйте их самим себе. Таким образом, вы создадите безопасный Новый год, дети же получат массу удовольствий от проведенного вместе времени.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F67192">
        <w:rPr>
          <w:noProof/>
          <w:color w:val="FF0000"/>
          <w:lang w:eastAsia="ru-RU"/>
        </w:rPr>
        <w:drawing>
          <wp:inline distT="0" distB="0" distL="0" distR="0" wp14:anchorId="1014C369" wp14:editId="07993CF5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19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5. ОПАСНОСТИ, СВЯЗАННЫЕ С ПОСЕЩЕНИЕМ МАССОВЫХ МЕРОПРИЯТИЙ. Это травмы, пропажи детей, переохлаждение и </w:t>
      </w:r>
      <w:proofErr w:type="gramStart"/>
      <w:r w:rsidRPr="00F67192">
        <w:rPr>
          <w:rFonts w:ascii="Arial" w:hAnsi="Arial" w:cs="Arial"/>
          <w:color w:val="FF0000"/>
          <w:sz w:val="20"/>
          <w:szCs w:val="20"/>
          <w:shd w:val="clear" w:color="auto" w:fill="FFFFFF"/>
        </w:rPr>
        <w:t>прочее: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Ни на минуту не выпускайте своих детей из поля зрения;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ведите детей в гущу толпы;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Segoe UI Symbol" w:hAnsi="Segoe UI Symbol" w:cs="Segoe UI Symbol"/>
          <w:color w:val="000000"/>
          <w:sz w:val="20"/>
          <w:szCs w:val="20"/>
          <w:shd w:val="clear" w:color="auto" w:fill="FFFFFF"/>
        </w:rPr>
        <w:t>✓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Одевайте их по погоде;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лучше, вообще воздержитесь от таких мероприятий или не берите с собой детей.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яркими огнями, бесперебойно работающими гирляндами, струящимися фейерверками, горящими свечами, звонкими хлопушками, яркими салютами, морем сладостей и прочих новогодних «приятностей» кроется много опасностей. Безопасный Новый год нашим детям можем обеспечить именно мы.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F67192">
        <w:rPr>
          <w:rFonts w:ascii="Arial" w:hAnsi="Arial" w:cs="Arial"/>
          <w:color w:val="1F4E79" w:themeColor="accent1" w:themeShade="80"/>
          <w:sz w:val="20"/>
          <w:szCs w:val="20"/>
          <w:shd w:val="clear" w:color="auto" w:fill="FFFFFF"/>
        </w:rPr>
        <w:t>Берегите себя и своих детей!</w:t>
      </w:r>
    </w:p>
    <w:p w:rsidR="006C68D5" w:rsidRDefault="006C68D5" w:rsidP="00F67192">
      <w:bookmarkStart w:id="0" w:name="_GoBack"/>
      <w:bookmarkEnd w:id="0"/>
    </w:p>
    <w:sectPr w:rsidR="006C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92"/>
    <w:rsid w:val="006C68D5"/>
    <w:rsid w:val="007A6219"/>
    <w:rsid w:val="00F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3AFF-FED7-4851-AC37-2E3EAFA9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2023-12-18T12:26:00Z</dcterms:created>
  <dcterms:modified xsi:type="dcterms:W3CDTF">2023-12-18T12:49:00Z</dcterms:modified>
</cp:coreProperties>
</file>